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C754" w14:textId="6F15E9F7" w:rsidR="00756F98" w:rsidRPr="00E05E7F" w:rsidRDefault="00756F98" w:rsidP="00756F98">
      <w:pPr>
        <w:widowControl w:val="0"/>
        <w:jc w:val="right"/>
        <w:rPr>
          <w:rFonts w:ascii="Eras Medium ITC" w:hAnsi="Eras Medium ITC"/>
          <w:snapToGrid w:val="0"/>
          <w:color w:val="000066"/>
          <w:sz w:val="18"/>
          <w:szCs w:val="18"/>
          <w:lang w:val="en-AU"/>
        </w:rPr>
      </w:pPr>
      <w:r w:rsidRPr="00E05E7F">
        <w:rPr>
          <w:rFonts w:ascii="Eras Medium ITC" w:hAnsi="Eras Medium ITC"/>
          <w:noProof/>
          <w:snapToGrid w:val="0"/>
          <w:color w:val="000066"/>
          <w:sz w:val="18"/>
          <w:szCs w:val="18"/>
          <w:lang w:val="en-AU"/>
        </w:rPr>
        <w:drawing>
          <wp:anchor distT="0" distB="0" distL="114300" distR="114300" simplePos="0" relativeHeight="251659264" behindDoc="0" locked="0" layoutInCell="1" allowOverlap="1" wp14:anchorId="38E49AB4" wp14:editId="5EE0BF40">
            <wp:simplePos x="0" y="0"/>
            <wp:positionH relativeFrom="column">
              <wp:posOffset>23495</wp:posOffset>
            </wp:positionH>
            <wp:positionV relativeFrom="paragraph">
              <wp:posOffset>1905</wp:posOffset>
            </wp:positionV>
            <wp:extent cx="3141345" cy="1171575"/>
            <wp:effectExtent l="0" t="0" r="1905" b="9525"/>
            <wp:wrapSquare wrapText="bothSides"/>
            <wp:docPr id="1" name="Picture 1" descr="kraftkolour logo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raftkolour logo 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E7F">
        <w:rPr>
          <w:rFonts w:ascii="Eras Medium ITC" w:hAnsi="Eras Medium ITC"/>
          <w:snapToGrid w:val="0"/>
          <w:color w:val="000066"/>
          <w:sz w:val="18"/>
          <w:szCs w:val="18"/>
          <w:lang w:val="en-AU"/>
        </w:rPr>
        <w:t xml:space="preserve">        </w:t>
      </w:r>
    </w:p>
    <w:p w14:paraId="395EB67C" w14:textId="6FF858BC" w:rsidR="00756F98" w:rsidRPr="00E05E7F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4"/>
          <w:lang w:val="en-AU"/>
        </w:rPr>
      </w:pPr>
      <w:r w:rsidRPr="00E05E7F">
        <w:rPr>
          <w:rFonts w:ascii="Eras Medium ITC" w:hAnsi="Eras Medium ITC"/>
          <w:snapToGrid w:val="0"/>
          <w:color w:val="000066"/>
          <w:sz w:val="24"/>
          <w:lang w:val="en-AU"/>
        </w:rPr>
        <w:t xml:space="preserve">Kraftkolour </w:t>
      </w:r>
    </w:p>
    <w:p w14:paraId="018B8C24" w14:textId="77777777" w:rsidR="00756F98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2/99 </w:t>
      </w:r>
      <w:proofErr w:type="spellStart"/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>Heyington</w:t>
      </w:r>
      <w:proofErr w:type="spellEnd"/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 Ave </w:t>
      </w:r>
    </w:p>
    <w:p w14:paraId="618BF36E" w14:textId="77777777" w:rsidR="00756F98" w:rsidRPr="00E05E7F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Thomastown 3074 </w:t>
      </w:r>
    </w:p>
    <w:p w14:paraId="51069F33" w14:textId="77777777" w:rsidR="00756F98" w:rsidRPr="00E05E7F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  <w:r w:rsidRPr="00E05E7F"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        Tel: 1300 720 493  </w:t>
      </w:r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 </w:t>
      </w:r>
    </w:p>
    <w:p w14:paraId="06163D79" w14:textId="34AA4BAF" w:rsidR="00756F98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  <w:r w:rsidRPr="00E05E7F"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 xml:space="preserve">        Web: </w:t>
      </w:r>
      <w:r w:rsidR="00752EA9"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>k</w:t>
      </w:r>
      <w:r w:rsidRPr="00E05E7F"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>raftkolour.</w:t>
      </w:r>
      <w:r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>net</w:t>
      </w:r>
      <w:r w:rsidRPr="00E05E7F"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  <w:t>.au</w:t>
      </w:r>
    </w:p>
    <w:p w14:paraId="7AD72C29" w14:textId="2BC62093" w:rsidR="00756F98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</w:p>
    <w:p w14:paraId="6ADC6EA8" w14:textId="258E1945" w:rsidR="00756F98" w:rsidRDefault="00756F98" w:rsidP="00756F98">
      <w:pPr>
        <w:widowControl w:val="0"/>
        <w:spacing w:line="260" w:lineRule="exact"/>
        <w:jc w:val="right"/>
        <w:rPr>
          <w:rFonts w:ascii="Eras Medium ITC" w:hAnsi="Eras Medium ITC"/>
          <w:snapToGrid w:val="0"/>
          <w:color w:val="000066"/>
          <w:sz w:val="21"/>
          <w:szCs w:val="21"/>
          <w:lang w:val="en-AU"/>
        </w:rPr>
      </w:pPr>
    </w:p>
    <w:p w14:paraId="576C37D1" w14:textId="77777777" w:rsidR="00756F98" w:rsidRPr="00E05E7F" w:rsidRDefault="00756F98" w:rsidP="00756F98">
      <w:pPr>
        <w:widowControl w:val="0"/>
        <w:spacing w:line="260" w:lineRule="exact"/>
        <w:jc w:val="right"/>
        <w:rPr>
          <w:rFonts w:ascii="Courier" w:hAnsi="Courier"/>
          <w:snapToGrid w:val="0"/>
          <w:color w:val="000066"/>
          <w:sz w:val="21"/>
          <w:szCs w:val="21"/>
          <w:lang w:val="en-AU"/>
        </w:rPr>
      </w:pPr>
    </w:p>
    <w:p w14:paraId="205B4BF9" w14:textId="0C41F1A3" w:rsidR="00D229CF" w:rsidRDefault="00756F98" w:rsidP="00756F98">
      <w:pPr>
        <w:jc w:val="center"/>
        <w:rPr>
          <w:rFonts w:asciiTheme="minorHAnsi" w:hAnsiTheme="minorHAnsi" w:cstheme="minorHAnsi"/>
          <w:sz w:val="36"/>
          <w:szCs w:val="36"/>
        </w:rPr>
      </w:pPr>
      <w:r w:rsidRPr="00756F98">
        <w:rPr>
          <w:rFonts w:asciiTheme="minorHAnsi" w:hAnsiTheme="minorHAnsi" w:cstheme="minorHAnsi"/>
          <w:sz w:val="36"/>
          <w:szCs w:val="36"/>
        </w:rPr>
        <w:t>FAQ’S – PACKAGING &amp; MAILING MATERIALS</w:t>
      </w:r>
    </w:p>
    <w:p w14:paraId="58DFB87B" w14:textId="77777777" w:rsidR="00756F98" w:rsidRPr="00756F98" w:rsidRDefault="00756F98" w:rsidP="00756F9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C08B648" w14:textId="7E8BBE9E" w:rsidR="00756F98" w:rsidRDefault="00756F98" w:rsidP="00756F98">
      <w:pPr>
        <w:jc w:val="center"/>
        <w:rPr>
          <w:rFonts w:asciiTheme="minorHAnsi" w:hAnsiTheme="minorHAnsi" w:cstheme="minorHAnsi"/>
          <w:szCs w:val="22"/>
        </w:rPr>
      </w:pPr>
      <w:r w:rsidRPr="00756F98">
        <w:rPr>
          <w:rFonts w:asciiTheme="minorHAnsi" w:hAnsiTheme="minorHAnsi" w:cstheme="minorHAnsi"/>
          <w:szCs w:val="22"/>
        </w:rPr>
        <w:t>Wherever possible Kraftkolour uses recycled and compostable packaging and mailing materials.</w:t>
      </w:r>
    </w:p>
    <w:p w14:paraId="521CA284" w14:textId="06AF5729" w:rsidR="00756F98" w:rsidRDefault="00756F98" w:rsidP="00756F9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Dye and chemical powders need to be packed in secure and unbreakable containers as a safety precaution which can mean plastic jars and bottles are necessary for safe delivery and transit.</w:t>
      </w:r>
    </w:p>
    <w:p w14:paraId="0FAF69A2" w14:textId="489008E3" w:rsidR="00752EA9" w:rsidRDefault="00752EA9" w:rsidP="00756F98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We </w:t>
      </w:r>
      <w:proofErr w:type="gramStart"/>
      <w:r>
        <w:rPr>
          <w:rFonts w:asciiTheme="minorHAnsi" w:hAnsiTheme="minorHAnsi" w:cstheme="minorHAnsi"/>
          <w:szCs w:val="22"/>
        </w:rPr>
        <w:t>hope  that</w:t>
      </w:r>
      <w:proofErr w:type="gramEnd"/>
      <w:r>
        <w:rPr>
          <w:rFonts w:asciiTheme="minorHAnsi" w:hAnsiTheme="minorHAnsi" w:cstheme="minorHAnsi"/>
          <w:szCs w:val="22"/>
        </w:rPr>
        <w:t xml:space="preserve"> you recycle and dispose of all our packaging with due respect for the environment.</w:t>
      </w:r>
    </w:p>
    <w:p w14:paraId="1BE80311" w14:textId="05A4F274" w:rsidR="00FA194A" w:rsidRDefault="00FA194A" w:rsidP="00756F98">
      <w:pPr>
        <w:jc w:val="center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194A" w14:paraId="69855D5F" w14:textId="77777777" w:rsidTr="00FA194A">
        <w:tc>
          <w:tcPr>
            <w:tcW w:w="4508" w:type="dxa"/>
          </w:tcPr>
          <w:p w14:paraId="5E012D24" w14:textId="5535F4C8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Clear PET Bottles</w:t>
            </w:r>
          </w:p>
        </w:tc>
        <w:tc>
          <w:tcPr>
            <w:tcW w:w="4508" w:type="dxa"/>
          </w:tcPr>
          <w:p w14:paraId="6E2DAE51" w14:textId="49EBB0F3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Recyclable</w:t>
            </w:r>
          </w:p>
        </w:tc>
      </w:tr>
      <w:tr w:rsidR="00FA194A" w14:paraId="12AED7C7" w14:textId="77777777" w:rsidTr="00FA194A">
        <w:tc>
          <w:tcPr>
            <w:tcW w:w="4508" w:type="dxa"/>
          </w:tcPr>
          <w:p w14:paraId="3C5C00C5" w14:textId="09010A64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Clear PET Jars </w:t>
            </w:r>
          </w:p>
        </w:tc>
        <w:tc>
          <w:tcPr>
            <w:tcW w:w="4508" w:type="dxa"/>
          </w:tcPr>
          <w:p w14:paraId="309657B0" w14:textId="3A6852BB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Recyclable</w:t>
            </w:r>
          </w:p>
        </w:tc>
      </w:tr>
      <w:tr w:rsidR="00752EA9" w14:paraId="050212AD" w14:textId="77777777" w:rsidTr="00FA194A">
        <w:tc>
          <w:tcPr>
            <w:tcW w:w="4508" w:type="dxa"/>
          </w:tcPr>
          <w:p w14:paraId="72BEA936" w14:textId="46E8ED53" w:rsidR="00752EA9" w:rsidRDefault="00752EA9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White Jars</w:t>
            </w:r>
          </w:p>
        </w:tc>
        <w:tc>
          <w:tcPr>
            <w:tcW w:w="4508" w:type="dxa"/>
          </w:tcPr>
          <w:p w14:paraId="176E7EC5" w14:textId="4D7117EA" w:rsidR="00752EA9" w:rsidRDefault="00752EA9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Recyclable </w:t>
            </w:r>
          </w:p>
        </w:tc>
      </w:tr>
      <w:tr w:rsidR="00FA194A" w14:paraId="01C4639A" w14:textId="77777777" w:rsidTr="00FA194A">
        <w:tc>
          <w:tcPr>
            <w:tcW w:w="4508" w:type="dxa"/>
          </w:tcPr>
          <w:p w14:paraId="5898A2CA" w14:textId="70B23B6B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White &amp; Black Lids </w:t>
            </w:r>
          </w:p>
        </w:tc>
        <w:tc>
          <w:tcPr>
            <w:tcW w:w="4508" w:type="dxa"/>
          </w:tcPr>
          <w:p w14:paraId="72AA13BE" w14:textId="07C92F48" w:rsidR="00FA194A" w:rsidRDefault="00BC194D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Recyclable</w:t>
            </w:r>
          </w:p>
        </w:tc>
      </w:tr>
      <w:tr w:rsidR="00FA194A" w14:paraId="66689CDC" w14:textId="77777777" w:rsidTr="00FA194A">
        <w:tc>
          <w:tcPr>
            <w:tcW w:w="4508" w:type="dxa"/>
          </w:tcPr>
          <w:p w14:paraId="662DBCEC" w14:textId="4F03E106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Black Mail Bags</w:t>
            </w:r>
          </w:p>
        </w:tc>
        <w:tc>
          <w:tcPr>
            <w:tcW w:w="4508" w:type="dxa"/>
          </w:tcPr>
          <w:p w14:paraId="03B58980" w14:textId="6CF6AB6F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Compostable Corn</w:t>
            </w:r>
          </w:p>
        </w:tc>
      </w:tr>
      <w:tr w:rsidR="00D27686" w14:paraId="741EECD8" w14:textId="77777777" w:rsidTr="00FA194A">
        <w:tc>
          <w:tcPr>
            <w:tcW w:w="4508" w:type="dxa"/>
          </w:tcPr>
          <w:p w14:paraId="73DD9A32" w14:textId="1BFE2849" w:rsidR="00D27686" w:rsidRDefault="00D27686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White Padded Bags </w:t>
            </w:r>
          </w:p>
        </w:tc>
        <w:tc>
          <w:tcPr>
            <w:tcW w:w="4508" w:type="dxa"/>
          </w:tcPr>
          <w:p w14:paraId="1771643B" w14:textId="5189B1FB" w:rsidR="00D27686" w:rsidRDefault="00BC194D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Enviro Bags made from recycled materials</w:t>
            </w:r>
          </w:p>
        </w:tc>
      </w:tr>
      <w:tr w:rsidR="00FA194A" w14:paraId="337B831C" w14:textId="77777777" w:rsidTr="00FA194A">
        <w:tc>
          <w:tcPr>
            <w:tcW w:w="4508" w:type="dxa"/>
          </w:tcPr>
          <w:p w14:paraId="565687F3" w14:textId="3B620125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Flow Pak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Cheezels</w:t>
            </w:r>
            <w:proofErr w:type="spellEnd"/>
          </w:p>
        </w:tc>
        <w:tc>
          <w:tcPr>
            <w:tcW w:w="4508" w:type="dxa"/>
          </w:tcPr>
          <w:p w14:paraId="50AA61EC" w14:textId="196A422A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Compostable Corn</w:t>
            </w:r>
          </w:p>
        </w:tc>
      </w:tr>
      <w:tr w:rsidR="00FA194A" w14:paraId="43A721CF" w14:textId="77777777" w:rsidTr="00FA194A">
        <w:tc>
          <w:tcPr>
            <w:tcW w:w="4508" w:type="dxa"/>
          </w:tcPr>
          <w:p w14:paraId="2461A3FD" w14:textId="2091C133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Brown </w:t>
            </w:r>
            <w:proofErr w:type="gramStart"/>
            <w:r>
              <w:rPr>
                <w:rFonts w:asciiTheme="minorHAnsi" w:hAnsiTheme="minorHAnsi" w:cstheme="minorHAnsi"/>
                <w:szCs w:val="22"/>
              </w:rPr>
              <w:t>Recycled  Cardboard</w:t>
            </w:r>
            <w:proofErr w:type="gramEnd"/>
            <w:r>
              <w:rPr>
                <w:rFonts w:asciiTheme="minorHAnsi" w:hAnsiTheme="minorHAnsi" w:cstheme="minorHAnsi"/>
                <w:szCs w:val="22"/>
              </w:rPr>
              <w:t xml:space="preserve"> Mailing Boxes</w:t>
            </w:r>
          </w:p>
        </w:tc>
        <w:tc>
          <w:tcPr>
            <w:tcW w:w="4508" w:type="dxa"/>
          </w:tcPr>
          <w:p w14:paraId="50DCDA14" w14:textId="750405EE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Recyclable</w:t>
            </w:r>
            <w:r w:rsidR="00BC194D">
              <w:rPr>
                <w:rFonts w:asciiTheme="minorHAnsi" w:hAnsiTheme="minorHAnsi" w:cstheme="minorHAnsi"/>
                <w:szCs w:val="22"/>
              </w:rPr>
              <w:t>/compostable</w:t>
            </w:r>
          </w:p>
        </w:tc>
      </w:tr>
      <w:tr w:rsidR="00FA194A" w14:paraId="7BB17890" w14:textId="77777777" w:rsidTr="00FA194A">
        <w:tc>
          <w:tcPr>
            <w:tcW w:w="4508" w:type="dxa"/>
          </w:tcPr>
          <w:p w14:paraId="7DC8D54B" w14:textId="28AD3FF1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White Cardboard Boxes </w:t>
            </w:r>
          </w:p>
        </w:tc>
        <w:tc>
          <w:tcPr>
            <w:tcW w:w="4508" w:type="dxa"/>
          </w:tcPr>
          <w:p w14:paraId="1CAB88F2" w14:textId="5A493479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Cs w:val="22"/>
              </w:rPr>
              <w:t>Recyc</w:t>
            </w:r>
            <w:r w:rsidR="00D27686">
              <w:rPr>
                <w:rFonts w:asciiTheme="minorHAnsi" w:hAnsiTheme="minorHAnsi" w:cstheme="minorHAnsi"/>
                <w:szCs w:val="22"/>
              </w:rPr>
              <w:t>la</w:t>
            </w:r>
            <w:r>
              <w:rPr>
                <w:rFonts w:asciiTheme="minorHAnsi" w:hAnsiTheme="minorHAnsi" w:cstheme="minorHAnsi"/>
                <w:szCs w:val="22"/>
              </w:rPr>
              <w:t>bl</w:t>
            </w:r>
            <w:proofErr w:type="spellEnd"/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BC194D">
              <w:rPr>
                <w:rFonts w:asciiTheme="minorHAnsi" w:hAnsiTheme="minorHAnsi" w:cstheme="minorHAnsi"/>
                <w:szCs w:val="22"/>
              </w:rPr>
              <w:t>/compostable</w:t>
            </w:r>
          </w:p>
        </w:tc>
      </w:tr>
      <w:tr w:rsidR="00FA194A" w14:paraId="76C53C6C" w14:textId="77777777" w:rsidTr="00FA194A">
        <w:tc>
          <w:tcPr>
            <w:tcW w:w="4508" w:type="dxa"/>
          </w:tcPr>
          <w:p w14:paraId="626B258B" w14:textId="7B98B08A" w:rsidR="00FA194A" w:rsidRDefault="00FA194A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White Buckets </w:t>
            </w:r>
          </w:p>
        </w:tc>
        <w:tc>
          <w:tcPr>
            <w:tcW w:w="4508" w:type="dxa"/>
          </w:tcPr>
          <w:p w14:paraId="438C41CD" w14:textId="59CA9A01" w:rsidR="00FA194A" w:rsidRDefault="00BC194D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Recyclable</w:t>
            </w:r>
          </w:p>
        </w:tc>
      </w:tr>
      <w:tr w:rsidR="00FA194A" w14:paraId="6E044B1A" w14:textId="77777777" w:rsidTr="00FA194A">
        <w:tc>
          <w:tcPr>
            <w:tcW w:w="4508" w:type="dxa"/>
          </w:tcPr>
          <w:p w14:paraId="6CC2E1C5" w14:textId="763D008B" w:rsidR="00FA194A" w:rsidRDefault="00D27686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Lined Resealable Paper Pouches </w:t>
            </w:r>
          </w:p>
        </w:tc>
        <w:tc>
          <w:tcPr>
            <w:tcW w:w="4508" w:type="dxa"/>
          </w:tcPr>
          <w:p w14:paraId="0B5C465E" w14:textId="7E6BA645" w:rsidR="00FA194A" w:rsidRDefault="00D27686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Outer paper only compostable </w:t>
            </w:r>
          </w:p>
        </w:tc>
      </w:tr>
      <w:tr w:rsidR="00FA194A" w14:paraId="025F6D29" w14:textId="77777777" w:rsidTr="00FA194A">
        <w:tc>
          <w:tcPr>
            <w:tcW w:w="4508" w:type="dxa"/>
          </w:tcPr>
          <w:p w14:paraId="77F9961C" w14:textId="45C920B8" w:rsidR="00FA194A" w:rsidRDefault="008C1919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Recycled White Wrapping Paper </w:t>
            </w:r>
          </w:p>
          <w:p w14:paraId="418BABF5" w14:textId="3DAEDA4D" w:rsidR="00752EA9" w:rsidRDefault="00752EA9" w:rsidP="00FA194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508" w:type="dxa"/>
          </w:tcPr>
          <w:p w14:paraId="2650BC95" w14:textId="0CDCE8B1" w:rsidR="00FA194A" w:rsidRDefault="008C1919" w:rsidP="00FA194A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Compostable/ recyclable</w:t>
            </w:r>
          </w:p>
        </w:tc>
      </w:tr>
    </w:tbl>
    <w:p w14:paraId="23F5F5E1" w14:textId="77777777" w:rsidR="00FA194A" w:rsidRPr="00756F98" w:rsidRDefault="00FA194A" w:rsidP="00756F98">
      <w:pPr>
        <w:jc w:val="center"/>
        <w:rPr>
          <w:rFonts w:asciiTheme="minorHAnsi" w:hAnsiTheme="minorHAnsi" w:cstheme="minorHAnsi"/>
          <w:szCs w:val="22"/>
        </w:rPr>
      </w:pPr>
    </w:p>
    <w:p w14:paraId="28382075" w14:textId="77777777" w:rsidR="00756F98" w:rsidRPr="00756F98" w:rsidRDefault="00756F98" w:rsidP="00756F98">
      <w:pPr>
        <w:rPr>
          <w:rFonts w:asciiTheme="minorHAnsi" w:hAnsiTheme="minorHAnsi" w:cstheme="minorHAnsi"/>
          <w:sz w:val="20"/>
        </w:rPr>
      </w:pPr>
    </w:p>
    <w:sectPr w:rsidR="00756F98" w:rsidRPr="00756F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F98"/>
    <w:rsid w:val="00752EA9"/>
    <w:rsid w:val="00756F98"/>
    <w:rsid w:val="007C34D3"/>
    <w:rsid w:val="00850974"/>
    <w:rsid w:val="008C1919"/>
    <w:rsid w:val="00BC194D"/>
    <w:rsid w:val="00D229CF"/>
    <w:rsid w:val="00D27686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B5F58"/>
  <w15:chartTrackingRefBased/>
  <w15:docId w15:val="{40829994-8E5E-4389-B9B1-F3EE370C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F98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bonnyf@bigpond.com</dc:creator>
  <cp:keywords/>
  <dc:description/>
  <cp:lastModifiedBy>bonnyf@bigpond.com</cp:lastModifiedBy>
  <cp:revision>2</cp:revision>
  <cp:lastPrinted>2022-07-14T01:15:00Z</cp:lastPrinted>
  <dcterms:created xsi:type="dcterms:W3CDTF">2022-07-14T01:17:00Z</dcterms:created>
  <dcterms:modified xsi:type="dcterms:W3CDTF">2022-07-14T01:17:00Z</dcterms:modified>
</cp:coreProperties>
</file>